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5FBDE" w14:textId="77777777" w:rsidR="001A3EF0" w:rsidRDefault="001A3EF0" w:rsidP="00480B3E">
      <w:pPr>
        <w:ind w:left="1068" w:hanging="360"/>
      </w:pPr>
    </w:p>
    <w:p w14:paraId="05C307AF" w14:textId="4670CD88" w:rsidR="003A1935" w:rsidRDefault="001A3EF0" w:rsidP="001A3EF0">
      <w:pPr>
        <w:pStyle w:val="Paragrafoelenco"/>
        <w:ind w:left="1068"/>
        <w:jc w:val="center"/>
      </w:pPr>
      <w:r>
        <w:t>C</w:t>
      </w:r>
      <w:r w:rsidR="003A1935">
        <w:t>onferenza stampa  manifestazione sportiva denominata “Dentro i dieci anni e oltre …insieme”</w:t>
      </w:r>
    </w:p>
    <w:p w14:paraId="3794C33D" w14:textId="43433E8A" w:rsidR="001A3EF0" w:rsidRDefault="001A3EF0" w:rsidP="001A3EF0">
      <w:pPr>
        <w:pStyle w:val="Paragrafoelenco"/>
        <w:ind w:left="1068"/>
        <w:jc w:val="center"/>
      </w:pPr>
      <w:r>
        <w:t xml:space="preserve"> SALA RETABLO 2 OTTOBRE 2024</w:t>
      </w:r>
    </w:p>
    <w:p w14:paraId="5DBBFD8B" w14:textId="77777777" w:rsidR="001A3EF0" w:rsidRDefault="001A3EF0" w:rsidP="001A3EF0">
      <w:pPr>
        <w:pStyle w:val="Paragrafoelenco"/>
        <w:ind w:left="1068"/>
      </w:pPr>
    </w:p>
    <w:p w14:paraId="4D7FCD4D" w14:textId="486F0C1C" w:rsidR="001A3EF0" w:rsidRDefault="001A3EF0" w:rsidP="001A3EF0">
      <w:pPr>
        <w:pStyle w:val="Paragrafoelenco"/>
        <w:ind w:left="1068"/>
      </w:pPr>
      <w:r>
        <w:t xml:space="preserve">Parteciperanno </w:t>
      </w:r>
    </w:p>
    <w:p w14:paraId="1DB47716" w14:textId="77777777" w:rsidR="001A3EF0" w:rsidRDefault="001A3EF0" w:rsidP="001A3EF0">
      <w:pPr>
        <w:pStyle w:val="Paragrafoelenco"/>
        <w:ind w:left="1068"/>
      </w:pPr>
    </w:p>
    <w:p w14:paraId="221A6062" w14:textId="709C4F22" w:rsidR="00480B3E" w:rsidRDefault="00480B3E" w:rsidP="00480B3E">
      <w:pPr>
        <w:pStyle w:val="Paragrafoelenco"/>
        <w:numPr>
          <w:ilvl w:val="0"/>
          <w:numId w:val="1"/>
        </w:numPr>
      </w:pPr>
      <w:r>
        <w:t xml:space="preserve">Sechi Diana - Presidente </w:t>
      </w:r>
      <w:proofErr w:type="spellStart"/>
      <w:r>
        <w:t>Karalis</w:t>
      </w:r>
      <w:proofErr w:type="spellEnd"/>
      <w:r>
        <w:t xml:space="preserve"> Pink Team</w:t>
      </w:r>
    </w:p>
    <w:p w14:paraId="6683276E" w14:textId="02466517" w:rsidR="00480B3E" w:rsidRDefault="00480B3E" w:rsidP="00480B3E">
      <w:pPr>
        <w:pStyle w:val="Paragrafoelenco"/>
        <w:numPr>
          <w:ilvl w:val="0"/>
          <w:numId w:val="1"/>
        </w:numPr>
      </w:pPr>
      <w:r>
        <w:t xml:space="preserve">Carlo Cabula – </w:t>
      </w:r>
      <w:r w:rsidR="001A3EF0">
        <w:t xml:space="preserve">Chirurgo senologo - </w:t>
      </w:r>
      <w:r>
        <w:t xml:space="preserve">Presidente Lilt </w:t>
      </w:r>
    </w:p>
    <w:p w14:paraId="716F44BA" w14:textId="53D6AEFF" w:rsidR="00480B3E" w:rsidRDefault="00480B3E" w:rsidP="00480B3E">
      <w:pPr>
        <w:pStyle w:val="Paragrafoelenco"/>
        <w:numPr>
          <w:ilvl w:val="0"/>
          <w:numId w:val="1"/>
        </w:numPr>
      </w:pPr>
      <w:r>
        <w:t xml:space="preserve">Marina Mura – Psicoterapeuta – Atleta </w:t>
      </w:r>
      <w:proofErr w:type="spellStart"/>
      <w:r>
        <w:t>Karalis</w:t>
      </w:r>
      <w:proofErr w:type="spellEnd"/>
      <w:r>
        <w:t xml:space="preserve"> Pink Team</w:t>
      </w:r>
    </w:p>
    <w:p w14:paraId="357165B1" w14:textId="78A76246" w:rsidR="00480B3E" w:rsidRDefault="00480B3E" w:rsidP="00480B3E">
      <w:pPr>
        <w:pStyle w:val="Paragrafoelenco"/>
        <w:numPr>
          <w:ilvl w:val="0"/>
          <w:numId w:val="1"/>
        </w:numPr>
      </w:pPr>
      <w:r>
        <w:t xml:space="preserve">Martino Vita Maria –  </w:t>
      </w:r>
      <w:r w:rsidR="001A3EF0">
        <w:t xml:space="preserve">Allenatrice </w:t>
      </w:r>
      <w:r>
        <w:t xml:space="preserve"> </w:t>
      </w:r>
      <w:proofErr w:type="spellStart"/>
      <w:r>
        <w:t>Karalis</w:t>
      </w:r>
      <w:proofErr w:type="spellEnd"/>
      <w:r>
        <w:t xml:space="preserve"> Pink Team</w:t>
      </w:r>
    </w:p>
    <w:p w14:paraId="73D42A3D" w14:textId="77777777" w:rsidR="001A3EF0" w:rsidRDefault="001A3EF0" w:rsidP="001A3EF0"/>
    <w:p w14:paraId="58DEF4AC" w14:textId="1F92FBE4" w:rsidR="001A6C6C" w:rsidRDefault="001A6C6C" w:rsidP="001A6C6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Si tingerà di rosa la spiaggia antistante lo stabilimento balneare Militare dell’Esercito al Poetto di Cagliari per festeggiare il decennale associativo delle </w:t>
      </w:r>
      <w:proofErr w:type="spellStart"/>
      <w:r w:rsidRPr="007528DB">
        <w:rPr>
          <w:rFonts w:ascii="Arial" w:eastAsia="Arial" w:hAnsi="Arial" w:cs="Arial"/>
        </w:rPr>
        <w:t>Karalis</w:t>
      </w:r>
      <w:proofErr w:type="spellEnd"/>
      <w:r w:rsidRPr="007528DB">
        <w:rPr>
          <w:rFonts w:ascii="Arial" w:eastAsia="Arial" w:hAnsi="Arial" w:cs="Arial"/>
        </w:rPr>
        <w:t xml:space="preserve"> Pink Team</w:t>
      </w:r>
      <w:r>
        <w:rPr>
          <w:rFonts w:ascii="Arial" w:eastAsia="Arial" w:hAnsi="Arial" w:cs="Arial"/>
        </w:rPr>
        <w:t xml:space="preserve"> </w:t>
      </w:r>
      <w:r w:rsidRPr="007528DB">
        <w:rPr>
          <w:rFonts w:ascii="Arial" w:eastAsia="Arial" w:hAnsi="Arial" w:cs="Arial"/>
        </w:rPr>
        <w:t>“Daniela Secchi</w:t>
      </w:r>
      <w:r>
        <w:rPr>
          <w:rFonts w:ascii="Arial" w:eastAsia="Arial" w:hAnsi="Arial" w:cs="Arial"/>
        </w:rPr>
        <w:t>” con u</w:t>
      </w:r>
      <w:r w:rsidRPr="002F5B8F">
        <w:rPr>
          <w:rFonts w:ascii="Arial" w:eastAsia="Arial" w:hAnsi="Arial" w:cs="Arial"/>
        </w:rPr>
        <w:t>n programma ricco di sport e festeggiamenti per celebrare i 10 anni insieme</w:t>
      </w:r>
      <w:r>
        <w:rPr>
          <w:rFonts w:ascii="Arial" w:eastAsia="Arial" w:hAnsi="Arial" w:cs="Arial"/>
        </w:rPr>
        <w:t>,</w:t>
      </w:r>
      <w:r w:rsidRPr="002F5B8F">
        <w:rPr>
          <w:rFonts w:ascii="Arial" w:eastAsia="Arial" w:hAnsi="Arial" w:cs="Arial"/>
        </w:rPr>
        <w:t xml:space="preserve"> dal 4 al 6 ottobre 2024.</w:t>
      </w:r>
      <w:r>
        <w:rPr>
          <w:rFonts w:ascii="Arial" w:eastAsia="Arial" w:hAnsi="Arial" w:cs="Arial"/>
        </w:rPr>
        <w:t xml:space="preserve"> Una ricorrenza che diventa m</w:t>
      </w:r>
      <w:r w:rsidRPr="00ED1A85">
        <w:rPr>
          <w:rFonts w:ascii="Arial" w:eastAsia="Arial" w:hAnsi="Arial" w:cs="Arial"/>
        </w:rPr>
        <w:t>anifestazione di carattere nazionale rivolta alle squadre di Dragon Boat del movimento italiano delle donne in rosa e delle loro supporter</w:t>
      </w:r>
      <w:r>
        <w:rPr>
          <w:rFonts w:ascii="Arial" w:eastAsia="Arial" w:hAnsi="Arial" w:cs="Arial"/>
        </w:rPr>
        <w:t xml:space="preserve">, con la partecipazione di </w:t>
      </w:r>
      <w:r w:rsidR="00687FD9">
        <w:rPr>
          <w:rFonts w:ascii="Arial" w:eastAsia="Arial" w:hAnsi="Arial" w:cs="Arial"/>
        </w:rPr>
        <w:t>circa</w:t>
      </w:r>
      <w:r>
        <w:rPr>
          <w:rFonts w:ascii="Arial" w:eastAsia="Arial" w:hAnsi="Arial" w:cs="Arial"/>
        </w:rPr>
        <w:t xml:space="preserve"> 300 </w:t>
      </w:r>
      <w:r w:rsidRPr="00243B3A">
        <w:rPr>
          <w:rFonts w:ascii="Arial" w:eastAsia="Arial" w:hAnsi="Arial" w:cs="Arial"/>
        </w:rPr>
        <w:t xml:space="preserve">atlete </w:t>
      </w:r>
      <w:r>
        <w:rPr>
          <w:rFonts w:ascii="Arial" w:eastAsia="Arial" w:hAnsi="Arial" w:cs="Arial"/>
        </w:rPr>
        <w:t xml:space="preserve">provenienti </w:t>
      </w:r>
      <w:r w:rsidRPr="00243B3A">
        <w:rPr>
          <w:rFonts w:ascii="Arial" w:eastAsia="Arial" w:hAnsi="Arial" w:cs="Arial"/>
        </w:rPr>
        <w:t>da tutta Italia</w:t>
      </w:r>
      <w:r>
        <w:rPr>
          <w:rFonts w:ascii="Arial" w:eastAsia="Arial" w:hAnsi="Arial" w:cs="Arial"/>
        </w:rPr>
        <w:t xml:space="preserve">, </w:t>
      </w:r>
      <w:r w:rsidRPr="007B2D09">
        <w:rPr>
          <w:rFonts w:ascii="Arial" w:eastAsia="Arial" w:hAnsi="Arial" w:cs="Arial"/>
        </w:rPr>
        <w:t>che hanno già confermato la loro presenza dedicando alla città di Cagliari un’attenzione particolare anche dal punto di vista turistico</w:t>
      </w:r>
      <w:r>
        <w:rPr>
          <w:rFonts w:ascii="Arial" w:eastAsia="Arial" w:hAnsi="Arial" w:cs="Arial"/>
        </w:rPr>
        <w:t xml:space="preserve">. </w:t>
      </w:r>
      <w:r w:rsidRPr="00243B3A">
        <w:rPr>
          <w:rFonts w:ascii="Arial" w:eastAsia="Arial" w:hAnsi="Arial" w:cs="Arial"/>
        </w:rPr>
        <w:t xml:space="preserve"> </w:t>
      </w:r>
    </w:p>
    <w:p w14:paraId="7C5D4BAA" w14:textId="77777777" w:rsidR="001A6C6C" w:rsidRDefault="001A6C6C" w:rsidP="001A6C6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Sono trascorsi 10 anni di vita associativa per la </w:t>
      </w:r>
      <w:proofErr w:type="spellStart"/>
      <w:r>
        <w:rPr>
          <w:rFonts w:ascii="Arial" w:eastAsia="Arial" w:hAnsi="Arial" w:cs="Arial"/>
        </w:rPr>
        <w:t>Karalis</w:t>
      </w:r>
      <w:proofErr w:type="spellEnd"/>
      <w:r>
        <w:rPr>
          <w:rFonts w:ascii="Arial" w:eastAsia="Arial" w:hAnsi="Arial" w:cs="Arial"/>
        </w:rPr>
        <w:t xml:space="preserve"> Pink Team </w:t>
      </w:r>
      <w:r w:rsidRPr="007528DB">
        <w:rPr>
          <w:rFonts w:ascii="Arial" w:eastAsia="Arial" w:hAnsi="Arial" w:cs="Arial"/>
        </w:rPr>
        <w:t xml:space="preserve">“Daniela Secchi” - Associazione sportiva dilettantistica e di Promozione Sociale, che appartiene al cosiddetto “Mondo di donne in Rosa”, movimento internazionale BCSPC International </w:t>
      </w:r>
      <w:proofErr w:type="spellStart"/>
      <w:r w:rsidRPr="007528DB">
        <w:rPr>
          <w:rFonts w:ascii="Arial" w:eastAsia="Arial" w:hAnsi="Arial" w:cs="Arial"/>
        </w:rPr>
        <w:t>Breast</w:t>
      </w:r>
      <w:proofErr w:type="spellEnd"/>
      <w:r w:rsidRPr="007528DB">
        <w:rPr>
          <w:rFonts w:ascii="Arial" w:eastAsia="Arial" w:hAnsi="Arial" w:cs="Arial"/>
        </w:rPr>
        <w:t xml:space="preserve"> Cancer </w:t>
      </w:r>
      <w:proofErr w:type="spellStart"/>
      <w:r w:rsidRPr="007528DB">
        <w:rPr>
          <w:rFonts w:ascii="Arial" w:eastAsia="Arial" w:hAnsi="Arial" w:cs="Arial"/>
        </w:rPr>
        <w:t>Paddlers</w:t>
      </w:r>
      <w:proofErr w:type="spellEnd"/>
      <w:r w:rsidRPr="007528DB">
        <w:rPr>
          <w:rFonts w:ascii="Arial" w:eastAsia="Arial" w:hAnsi="Arial" w:cs="Arial"/>
        </w:rPr>
        <w:t xml:space="preserve"> Commission</w:t>
      </w:r>
      <w:r>
        <w:rPr>
          <w:rFonts w:ascii="Arial" w:eastAsia="Arial" w:hAnsi="Arial" w:cs="Arial"/>
        </w:rPr>
        <w:t xml:space="preserve"> -</w:t>
      </w:r>
      <w:r w:rsidRPr="007528DB">
        <w:rPr>
          <w:rFonts w:ascii="Arial" w:eastAsia="Arial" w:hAnsi="Arial" w:cs="Arial"/>
        </w:rPr>
        <w:t xml:space="preserve"> che unisce </w:t>
      </w:r>
      <w:r w:rsidRPr="000B0C9F">
        <w:rPr>
          <w:rFonts w:ascii="Arial" w:eastAsia="Arial" w:hAnsi="Arial" w:cs="Arial"/>
        </w:rPr>
        <w:t>donne operate di cancro al seno</w:t>
      </w:r>
      <w:r w:rsidRPr="007528D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per </w:t>
      </w:r>
      <w:r w:rsidRPr="000B0C9F">
        <w:rPr>
          <w:rFonts w:ascii="Arial" w:eastAsia="Arial" w:hAnsi="Arial" w:cs="Arial"/>
        </w:rPr>
        <w:t>la riabilitazione psico</w:t>
      </w:r>
      <w:r>
        <w:rPr>
          <w:rFonts w:ascii="Arial" w:eastAsia="Arial" w:hAnsi="Arial" w:cs="Arial"/>
        </w:rPr>
        <w:t>-</w:t>
      </w:r>
      <w:r w:rsidRPr="000B0C9F">
        <w:rPr>
          <w:rFonts w:ascii="Arial" w:eastAsia="Arial" w:hAnsi="Arial" w:cs="Arial"/>
        </w:rPr>
        <w:t xml:space="preserve">fisica, attraverso la pratica del </w:t>
      </w:r>
      <w:r>
        <w:rPr>
          <w:rFonts w:ascii="Arial" w:eastAsia="Arial" w:hAnsi="Arial" w:cs="Arial"/>
        </w:rPr>
        <w:t>D</w:t>
      </w:r>
      <w:r w:rsidRPr="000B0C9F">
        <w:rPr>
          <w:rFonts w:ascii="Arial" w:eastAsia="Arial" w:hAnsi="Arial" w:cs="Arial"/>
        </w:rPr>
        <w:t xml:space="preserve">ragon </w:t>
      </w:r>
      <w:r>
        <w:rPr>
          <w:rFonts w:ascii="Arial" w:eastAsia="Arial" w:hAnsi="Arial" w:cs="Arial"/>
        </w:rPr>
        <w:t>B</w:t>
      </w:r>
      <w:r w:rsidRPr="000B0C9F">
        <w:rPr>
          <w:rFonts w:ascii="Arial" w:eastAsia="Arial" w:hAnsi="Arial" w:cs="Arial"/>
        </w:rPr>
        <w:t>oat</w:t>
      </w:r>
      <w:r>
        <w:rPr>
          <w:rFonts w:ascii="Arial" w:eastAsia="Arial" w:hAnsi="Arial" w:cs="Arial"/>
        </w:rPr>
        <w:t>.</w:t>
      </w:r>
    </w:p>
    <w:p w14:paraId="222CA927" w14:textId="77777777" w:rsidR="001A6C6C" w:rsidRDefault="001A6C6C" w:rsidP="001A6C6C">
      <w:pPr>
        <w:jc w:val="both"/>
        <w:rPr>
          <w:rFonts w:ascii="Arial" w:eastAsia="Arial" w:hAnsi="Arial" w:cs="Arial"/>
        </w:rPr>
      </w:pPr>
      <w:r w:rsidRPr="003847B1">
        <w:rPr>
          <w:rFonts w:ascii="Arial" w:eastAsia="Arial" w:hAnsi="Arial" w:cs="Arial"/>
        </w:rPr>
        <w:t xml:space="preserve">Il Dragon Boat è un’imbarcazione di </w:t>
      </w:r>
      <w:r>
        <w:rPr>
          <w:rFonts w:ascii="Arial" w:eastAsia="Arial" w:hAnsi="Arial" w:cs="Arial"/>
        </w:rPr>
        <w:t xml:space="preserve">oltre </w:t>
      </w:r>
      <w:r w:rsidRPr="003847B1">
        <w:rPr>
          <w:rFonts w:ascii="Arial" w:eastAsia="Arial" w:hAnsi="Arial" w:cs="Arial"/>
        </w:rPr>
        <w:t>12 metri con testa e coda a forma di dragone spinta in acqua dal moto di 20 atlete che pagaiano in sincronia, a ritmo di tamburo col supporto della timoniera, diffuso in tutto il mondo e ad oggi in Italia si contano ben 49 equipaggi.</w:t>
      </w:r>
      <w:r>
        <w:rPr>
          <w:rFonts w:ascii="Arial" w:eastAsia="Arial" w:hAnsi="Arial" w:cs="Arial"/>
        </w:rPr>
        <w:t xml:space="preserve"> </w:t>
      </w:r>
      <w:r w:rsidRPr="00095A25">
        <w:rPr>
          <w:rFonts w:ascii="Arial" w:eastAsia="Arial" w:hAnsi="Arial" w:cs="Arial"/>
        </w:rPr>
        <w:t>L’idea di contrastare il tumore e le problematiche derivanti</w:t>
      </w:r>
      <w:r>
        <w:rPr>
          <w:rFonts w:ascii="Arial" w:eastAsia="Arial" w:hAnsi="Arial" w:cs="Arial"/>
        </w:rPr>
        <w:t xml:space="preserve"> praticando la disciplina del Dragon Boat</w:t>
      </w:r>
      <w:r w:rsidRPr="00095A25">
        <w:rPr>
          <w:rFonts w:ascii="Arial" w:eastAsia="Arial" w:hAnsi="Arial" w:cs="Arial"/>
        </w:rPr>
        <w:t xml:space="preserve">, trova radici nel pensiero del dottor Don McKenzie della University of British Columbia che nel febbraio del 1996 a Vancouver in Canada che con l'equipe di Medicina dello sport e fisiologia costituisce un gruppo di ricerca, coinvolgendo donne di età, peso, esperienza sportive molto vario tra loro, accomunate dall’ esperienza della malattia. Gli allenamenti </w:t>
      </w:r>
      <w:r>
        <w:rPr>
          <w:rFonts w:ascii="Arial" w:eastAsia="Arial" w:hAnsi="Arial" w:cs="Arial"/>
        </w:rPr>
        <w:t>sul d</w:t>
      </w:r>
      <w:r w:rsidRPr="00095A25">
        <w:rPr>
          <w:rFonts w:ascii="Arial" w:eastAsia="Arial" w:hAnsi="Arial" w:cs="Arial"/>
        </w:rPr>
        <w:t>ragone</w:t>
      </w:r>
      <w:r>
        <w:rPr>
          <w:rFonts w:ascii="Arial" w:eastAsia="Arial" w:hAnsi="Arial" w:cs="Arial"/>
        </w:rPr>
        <w:t xml:space="preserve"> con l’uso della pagaia</w:t>
      </w:r>
      <w:r w:rsidRPr="00095A25">
        <w:rPr>
          <w:rFonts w:ascii="Arial" w:eastAsia="Arial" w:hAnsi="Arial" w:cs="Arial"/>
        </w:rPr>
        <w:t>, dimostrarono un miglioramento psico</w:t>
      </w:r>
      <w:r>
        <w:rPr>
          <w:rFonts w:ascii="Arial" w:eastAsia="Arial" w:hAnsi="Arial" w:cs="Arial"/>
        </w:rPr>
        <w:t>-</w:t>
      </w:r>
      <w:r w:rsidRPr="00095A25">
        <w:rPr>
          <w:rFonts w:ascii="Arial" w:eastAsia="Arial" w:hAnsi="Arial" w:cs="Arial"/>
        </w:rPr>
        <w:t xml:space="preserve">fisico generale delle </w:t>
      </w:r>
      <w:r>
        <w:rPr>
          <w:rFonts w:ascii="Arial" w:eastAsia="Arial" w:hAnsi="Arial" w:cs="Arial"/>
        </w:rPr>
        <w:t>atlete</w:t>
      </w:r>
      <w:r w:rsidRPr="00095A25">
        <w:rPr>
          <w:rFonts w:ascii="Arial" w:eastAsia="Arial" w:hAnsi="Arial" w:cs="Arial"/>
        </w:rPr>
        <w:t>, la riduzione del linfedema a carico degli alti superiori, e lo straordinario beneficio dell’appartenenza a</w:t>
      </w:r>
      <w:r>
        <w:rPr>
          <w:rFonts w:ascii="Arial" w:eastAsia="Arial" w:hAnsi="Arial" w:cs="Arial"/>
        </w:rPr>
        <w:t>l</w:t>
      </w:r>
      <w:r w:rsidRPr="00095A25">
        <w:rPr>
          <w:rFonts w:ascii="Arial" w:eastAsia="Arial" w:hAnsi="Arial" w:cs="Arial"/>
        </w:rPr>
        <w:t xml:space="preserve"> gruppo. </w:t>
      </w:r>
    </w:p>
    <w:p w14:paraId="26620254" w14:textId="77777777" w:rsidR="001A6C6C" w:rsidRDefault="001A6C6C" w:rsidP="001A6C6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Focus della manifestazione infatti le gare di Dragon Boat standard che si disputeranno </w:t>
      </w:r>
      <w:r w:rsidRPr="00CE00AC">
        <w:rPr>
          <w:rFonts w:ascii="Arial" w:eastAsia="Arial" w:hAnsi="Arial" w:cs="Arial"/>
        </w:rPr>
        <w:t>sulla distanza dei 200 mt</w:t>
      </w:r>
      <w:r>
        <w:rPr>
          <w:rFonts w:ascii="Arial" w:eastAsia="Arial" w:hAnsi="Arial" w:cs="Arial"/>
        </w:rPr>
        <w:t xml:space="preserve"> con</w:t>
      </w:r>
      <w:r w:rsidRPr="00CE00AC">
        <w:rPr>
          <w:rFonts w:ascii="Arial" w:eastAsia="Arial" w:hAnsi="Arial" w:cs="Arial"/>
        </w:rPr>
        <w:t xml:space="preserve"> squadre</w:t>
      </w:r>
      <w:r>
        <w:rPr>
          <w:rFonts w:ascii="Arial" w:eastAsia="Arial" w:hAnsi="Arial" w:cs="Arial"/>
        </w:rPr>
        <w:t xml:space="preserve"> formate da </w:t>
      </w:r>
      <w:r w:rsidRPr="00CE00AC">
        <w:rPr>
          <w:rFonts w:ascii="Arial" w:eastAsia="Arial" w:hAnsi="Arial" w:cs="Arial"/>
        </w:rPr>
        <w:t xml:space="preserve">equipaggi </w:t>
      </w:r>
      <w:r>
        <w:rPr>
          <w:rFonts w:ascii="Arial" w:eastAsia="Arial" w:hAnsi="Arial" w:cs="Arial"/>
        </w:rPr>
        <w:t xml:space="preserve">misti a sorteggio e non per club, </w:t>
      </w:r>
      <w:r w:rsidRPr="00CE00AC">
        <w:rPr>
          <w:rFonts w:ascii="Arial" w:eastAsia="Arial" w:hAnsi="Arial" w:cs="Arial"/>
        </w:rPr>
        <w:t xml:space="preserve">per rendere la competizione una vera e propria festa, dove ci si sperimenta con altre donne ed insieme si arriva al traguardo. </w:t>
      </w:r>
    </w:p>
    <w:p w14:paraId="19001D18" w14:textId="33FD43E6" w:rsidR="001A6C6C" w:rsidRDefault="001A6C6C" w:rsidP="001A6C6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Un programma ricco di attività per la tre giorni a Cagliari: venerdì 4 ottobre giornata dell’accoglienza </w:t>
      </w:r>
      <w:r w:rsidRPr="002A7F51">
        <w:rPr>
          <w:rFonts w:ascii="Arial" w:eastAsia="Arial" w:hAnsi="Arial" w:cs="Arial"/>
        </w:rPr>
        <w:t xml:space="preserve">e accreditamento delle squadre, con consegna del pacco gara, riunione delle capitane </w:t>
      </w:r>
      <w:r>
        <w:rPr>
          <w:rFonts w:ascii="Arial" w:eastAsia="Arial" w:hAnsi="Arial" w:cs="Arial"/>
        </w:rPr>
        <w:t>per la formazione delle squadre e le batterie di gara; sabato</w:t>
      </w:r>
      <w:r w:rsidRPr="00347A75">
        <w:rPr>
          <w:rFonts w:ascii="Arial" w:eastAsia="Arial" w:hAnsi="Arial" w:cs="Arial"/>
        </w:rPr>
        <w:t xml:space="preserve"> 5 ottobre</w:t>
      </w:r>
      <w:r>
        <w:rPr>
          <w:rFonts w:ascii="Arial" w:eastAsia="Arial" w:hAnsi="Arial" w:cs="Arial"/>
        </w:rPr>
        <w:t xml:space="preserve"> a</w:t>
      </w:r>
      <w:r w:rsidRPr="00347A75">
        <w:rPr>
          <w:rFonts w:ascii="Arial" w:eastAsia="Arial" w:hAnsi="Arial" w:cs="Arial"/>
        </w:rPr>
        <w:t xml:space="preserve">pertura </w:t>
      </w:r>
      <w:r>
        <w:rPr>
          <w:rFonts w:ascii="Arial" w:eastAsia="Arial" w:hAnsi="Arial" w:cs="Arial"/>
        </w:rPr>
        <w:t>della manifestazione</w:t>
      </w:r>
      <w:r w:rsidRPr="00347A75">
        <w:rPr>
          <w:rFonts w:ascii="Arial" w:eastAsia="Arial" w:hAnsi="Arial" w:cs="Arial"/>
        </w:rPr>
        <w:t xml:space="preserve"> con </w:t>
      </w:r>
      <w:r>
        <w:rPr>
          <w:rFonts w:ascii="Arial" w:eastAsia="Arial" w:hAnsi="Arial" w:cs="Arial"/>
        </w:rPr>
        <w:t xml:space="preserve">il </w:t>
      </w:r>
      <w:r w:rsidRPr="00347A75">
        <w:rPr>
          <w:rFonts w:ascii="Arial" w:eastAsia="Arial" w:hAnsi="Arial" w:cs="Arial"/>
        </w:rPr>
        <w:t xml:space="preserve">saluto della Presidente </w:t>
      </w:r>
      <w:r>
        <w:rPr>
          <w:rFonts w:ascii="Arial" w:eastAsia="Arial" w:hAnsi="Arial" w:cs="Arial"/>
        </w:rPr>
        <w:t xml:space="preserve">Diana Sechi a seguire </w:t>
      </w:r>
      <w:r w:rsidRPr="00347A75">
        <w:rPr>
          <w:rFonts w:ascii="Arial" w:eastAsia="Arial" w:hAnsi="Arial" w:cs="Arial"/>
        </w:rPr>
        <w:t xml:space="preserve">lo svolgimento </w:t>
      </w:r>
      <w:r>
        <w:rPr>
          <w:rFonts w:ascii="Arial" w:eastAsia="Arial" w:hAnsi="Arial" w:cs="Arial"/>
        </w:rPr>
        <w:t xml:space="preserve">delle </w:t>
      </w:r>
      <w:r w:rsidRPr="00347A75">
        <w:rPr>
          <w:rFonts w:ascii="Arial" w:eastAsia="Arial" w:hAnsi="Arial" w:cs="Arial"/>
        </w:rPr>
        <w:t>gare</w:t>
      </w:r>
      <w:r>
        <w:rPr>
          <w:rFonts w:ascii="Arial" w:eastAsia="Arial" w:hAnsi="Arial" w:cs="Arial"/>
        </w:rPr>
        <w:t xml:space="preserve"> e delle premiazioni e, a conclusione della giornata, l’immancabile </w:t>
      </w:r>
      <w:r w:rsidRPr="00347A75">
        <w:rPr>
          <w:rFonts w:ascii="Arial" w:eastAsia="Arial" w:hAnsi="Arial" w:cs="Arial"/>
        </w:rPr>
        <w:t xml:space="preserve">“cerimonia dei fiori”, momento di </w:t>
      </w:r>
      <w:r>
        <w:rPr>
          <w:rFonts w:ascii="Arial" w:eastAsia="Arial" w:hAnsi="Arial" w:cs="Arial"/>
        </w:rPr>
        <w:t>dedica</w:t>
      </w:r>
      <w:r w:rsidRPr="00347A7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al ricordo del</w:t>
      </w:r>
      <w:r w:rsidRPr="00347A75">
        <w:rPr>
          <w:rFonts w:ascii="Arial" w:eastAsia="Arial" w:hAnsi="Arial" w:cs="Arial"/>
        </w:rPr>
        <w:t>le compagne che non sono sopravvissute alla malattia</w:t>
      </w:r>
      <w:r>
        <w:rPr>
          <w:rFonts w:ascii="Arial" w:eastAsia="Arial" w:hAnsi="Arial" w:cs="Arial"/>
        </w:rPr>
        <w:t xml:space="preserve">; a </w:t>
      </w:r>
      <w:r w:rsidR="00687FD9">
        <w:t xml:space="preserve"> seguire le premiazioni e </w:t>
      </w:r>
      <w:r>
        <w:rPr>
          <w:rFonts w:ascii="Arial" w:eastAsia="Arial" w:hAnsi="Arial" w:cs="Arial"/>
        </w:rPr>
        <w:t>la cena di gala; infine, d</w:t>
      </w:r>
      <w:r w:rsidRPr="00347A75">
        <w:rPr>
          <w:rFonts w:ascii="Arial" w:eastAsia="Arial" w:hAnsi="Arial" w:cs="Arial"/>
        </w:rPr>
        <w:t xml:space="preserve">omenica 6 ottobre </w:t>
      </w:r>
      <w:r>
        <w:rPr>
          <w:rFonts w:ascii="Arial" w:eastAsia="Arial" w:hAnsi="Arial" w:cs="Arial"/>
        </w:rPr>
        <w:t>sarà il giorno</w:t>
      </w:r>
      <w:r w:rsidRPr="00347A7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interamente </w:t>
      </w:r>
      <w:r w:rsidRPr="00347A75">
        <w:rPr>
          <w:rFonts w:ascii="Arial" w:eastAsia="Arial" w:hAnsi="Arial" w:cs="Arial"/>
        </w:rPr>
        <w:t>dedicat</w:t>
      </w:r>
      <w:r>
        <w:rPr>
          <w:rFonts w:ascii="Arial" w:eastAsia="Arial" w:hAnsi="Arial" w:cs="Arial"/>
        </w:rPr>
        <w:t>o</w:t>
      </w:r>
      <w:r w:rsidRPr="00347A75">
        <w:rPr>
          <w:rFonts w:ascii="Arial" w:eastAsia="Arial" w:hAnsi="Arial" w:cs="Arial"/>
        </w:rPr>
        <w:t xml:space="preserve"> alla promozione del territorio cagliaritano</w:t>
      </w:r>
      <w:r>
        <w:rPr>
          <w:rFonts w:ascii="Arial" w:eastAsia="Arial" w:hAnsi="Arial" w:cs="Arial"/>
        </w:rPr>
        <w:t xml:space="preserve"> con una lista di attività organizzate ma facoltative, in alternativa totale relax al mare prima della partenza.</w:t>
      </w:r>
      <w:r w:rsidR="00687FD9" w:rsidRPr="00687FD9">
        <w:rPr>
          <w:rFonts w:ascii="Arial" w:eastAsia="Arial" w:hAnsi="Arial" w:cs="Arial"/>
        </w:rPr>
        <w:t xml:space="preserve"> </w:t>
      </w:r>
      <w:r w:rsidR="00687FD9">
        <w:rPr>
          <w:rFonts w:ascii="Arial" w:eastAsia="Arial" w:hAnsi="Arial" w:cs="Arial"/>
        </w:rPr>
        <w:t xml:space="preserve">e delle </w:t>
      </w:r>
      <w:r w:rsidR="00687FD9" w:rsidRPr="00347A75">
        <w:rPr>
          <w:rFonts w:ascii="Arial" w:eastAsia="Arial" w:hAnsi="Arial" w:cs="Arial"/>
        </w:rPr>
        <w:t>Istituzioni del territorio</w:t>
      </w:r>
    </w:p>
    <w:p w14:paraId="3468ED9F" w14:textId="4EBA84F6" w:rsidR="001A6C6C" w:rsidRPr="00883B38" w:rsidRDefault="001A6C6C" w:rsidP="001A6C6C">
      <w:pPr>
        <w:jc w:val="both"/>
        <w:rPr>
          <w:rFonts w:ascii="Arial" w:eastAsia="Arial" w:hAnsi="Arial" w:cs="Arial"/>
        </w:rPr>
      </w:pPr>
      <w:r w:rsidRPr="00FC2DE4">
        <w:rPr>
          <w:rFonts w:ascii="Arial" w:eastAsia="Arial" w:hAnsi="Arial" w:cs="Arial"/>
        </w:rPr>
        <w:t xml:space="preserve">Tante certezze per questo Decennale, con la conferma di partecipazione di </w:t>
      </w:r>
      <w:r w:rsidR="002F19B5">
        <w:rPr>
          <w:rFonts w:ascii="Arial" w:eastAsia="Arial" w:hAnsi="Arial" w:cs="Arial"/>
        </w:rPr>
        <w:t>circa</w:t>
      </w:r>
      <w:r w:rsidRPr="00FC2DE4">
        <w:rPr>
          <w:rFonts w:ascii="Arial" w:eastAsia="Arial" w:hAnsi="Arial" w:cs="Arial"/>
        </w:rPr>
        <w:t xml:space="preserve"> 300 atlete italiane, il patrocinio d</w:t>
      </w:r>
      <w:r w:rsidR="002F19B5">
        <w:rPr>
          <w:rFonts w:ascii="Arial" w:eastAsia="Arial" w:hAnsi="Arial" w:cs="Arial"/>
        </w:rPr>
        <w:t xml:space="preserve">el Comune di Cagliari, della Regione Sardegna, della Lilt </w:t>
      </w:r>
      <w:r w:rsidR="00687FD9">
        <w:rPr>
          <w:rFonts w:ascii="Arial" w:eastAsia="Arial" w:hAnsi="Arial" w:cs="Arial"/>
        </w:rPr>
        <w:t xml:space="preserve">e </w:t>
      </w:r>
      <w:r w:rsidR="00687FD9" w:rsidRPr="00FC2DE4">
        <w:rPr>
          <w:rFonts w:ascii="Arial" w:eastAsia="Arial" w:hAnsi="Arial" w:cs="Arial"/>
        </w:rPr>
        <w:t>la</w:t>
      </w:r>
      <w:r w:rsidRPr="00FC2DE4">
        <w:rPr>
          <w:rFonts w:ascii="Arial" w:eastAsia="Arial" w:hAnsi="Arial" w:cs="Arial"/>
        </w:rPr>
        <w:t xml:space="preserve"> collaborazione di imprese ed enti territoriali e la sensibilizzazione delle istituzioni sanitarie e non alla conoscenza e pratica del Dragon Boat in affiancamento ed ausilio ai servizi esistenti per la terapia post </w:t>
      </w:r>
      <w:r>
        <w:rPr>
          <w:rFonts w:ascii="Arial" w:eastAsia="Arial" w:hAnsi="Arial" w:cs="Arial"/>
        </w:rPr>
        <w:t xml:space="preserve">intervento </w:t>
      </w:r>
      <w:r w:rsidRPr="00FC2DE4">
        <w:rPr>
          <w:rFonts w:ascii="Arial" w:eastAsia="Arial" w:hAnsi="Arial" w:cs="Arial"/>
        </w:rPr>
        <w:t>chirurgi</w:t>
      </w:r>
      <w:r>
        <w:rPr>
          <w:rFonts w:ascii="Arial" w:eastAsia="Arial" w:hAnsi="Arial" w:cs="Arial"/>
        </w:rPr>
        <w:t>co</w:t>
      </w:r>
      <w:r w:rsidRPr="00FC2DE4">
        <w:rPr>
          <w:rFonts w:ascii="Arial" w:eastAsia="Arial" w:hAnsi="Arial" w:cs="Arial"/>
        </w:rPr>
        <w:t>.</w:t>
      </w:r>
    </w:p>
    <w:p w14:paraId="3870C6AD" w14:textId="77777777" w:rsidR="001A6C6C" w:rsidRDefault="001A6C6C" w:rsidP="001A6C6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</w:rPr>
        <w:t>“</w:t>
      </w:r>
      <w:r w:rsidRPr="00795625">
        <w:rPr>
          <w:rFonts w:ascii="Arial" w:eastAsia="Arial" w:hAnsi="Arial" w:cs="Arial"/>
          <w:b/>
          <w:i/>
        </w:rPr>
        <w:t>La vita è una pagaiata</w:t>
      </w:r>
      <w:r>
        <w:rPr>
          <w:rFonts w:ascii="Arial" w:eastAsia="Arial" w:hAnsi="Arial" w:cs="Arial"/>
          <w:b/>
          <w:i/>
        </w:rPr>
        <w:t>,</w:t>
      </w:r>
      <w:r w:rsidRPr="00795625">
        <w:rPr>
          <w:rFonts w:ascii="Arial" w:eastAsia="Arial" w:hAnsi="Arial" w:cs="Arial"/>
          <w:b/>
          <w:i/>
        </w:rPr>
        <w:t xml:space="preserve"> si va avanti sempre</w:t>
      </w:r>
      <w:r>
        <w:rPr>
          <w:rFonts w:ascii="Arial" w:eastAsia="Arial" w:hAnsi="Arial" w:cs="Arial"/>
          <w:b/>
          <w:i/>
        </w:rPr>
        <w:t>…</w:t>
      </w:r>
      <w:r w:rsidRPr="00795625">
        <w:rPr>
          <w:rFonts w:ascii="Arial" w:eastAsia="Arial" w:hAnsi="Arial" w:cs="Arial"/>
          <w:b/>
          <w:i/>
        </w:rPr>
        <w:t xml:space="preserve"> è il nostro motto, il nostro messaggio alle donne colpite dal tumore ed alle loro famiglie, vogliamo essere un esempio positivo</w:t>
      </w:r>
      <w:r>
        <w:rPr>
          <w:rFonts w:ascii="Arial" w:eastAsia="Arial" w:hAnsi="Arial" w:cs="Arial"/>
          <w:b/>
          <w:i/>
        </w:rPr>
        <w:t xml:space="preserve"> </w:t>
      </w:r>
      <w:r w:rsidRPr="00795625">
        <w:rPr>
          <w:rFonts w:ascii="Arial" w:eastAsia="Arial" w:hAnsi="Arial" w:cs="Arial"/>
          <w:b/>
          <w:i/>
        </w:rPr>
        <w:t>e dimostrare attraverso la nostra esperienza che una vita “positiva è possibile” anche dopo</w:t>
      </w:r>
      <w:r>
        <w:rPr>
          <w:rFonts w:ascii="Arial" w:eastAsia="Arial" w:hAnsi="Arial" w:cs="Arial"/>
          <w:b/>
          <w:i/>
        </w:rPr>
        <w:t xml:space="preserve"> l’intervento</w:t>
      </w:r>
      <w:r w:rsidRPr="00795625">
        <w:rPr>
          <w:rFonts w:ascii="Arial" w:eastAsia="Arial" w:hAnsi="Arial" w:cs="Arial"/>
          <w:b/>
          <w:i/>
        </w:rPr>
        <w:t xml:space="preserve">. Questo “compleanno” per noi significa Esserci, significa aver Superato, significa anche Restare, in barca anche per Te Compagna che non ci sei più, significa  </w:t>
      </w:r>
      <w:r>
        <w:rPr>
          <w:rFonts w:ascii="Arial" w:eastAsia="Arial" w:hAnsi="Arial" w:cs="Arial"/>
          <w:b/>
          <w:i/>
        </w:rPr>
        <w:t>….</w:t>
      </w:r>
      <w:r w:rsidRPr="00795625">
        <w:rPr>
          <w:rFonts w:ascii="Arial" w:eastAsia="Arial" w:hAnsi="Arial" w:cs="Arial"/>
          <w:b/>
          <w:i/>
        </w:rPr>
        <w:t>Dentro i 10  Anni ed Oltre … Insieme</w:t>
      </w:r>
      <w:r>
        <w:rPr>
          <w:rFonts w:ascii="Arial" w:eastAsia="Arial" w:hAnsi="Arial" w:cs="Arial"/>
          <w:b/>
          <w:i/>
        </w:rPr>
        <w:t xml:space="preserve"> ”</w:t>
      </w:r>
      <w:r>
        <w:rPr>
          <w:rFonts w:ascii="Arial" w:eastAsia="Arial" w:hAnsi="Arial" w:cs="Arial"/>
        </w:rPr>
        <w:t xml:space="preserve"> afferma Diana Sechi, la Presidente dell’Associazione </w:t>
      </w:r>
      <w:proofErr w:type="spellStart"/>
      <w:r>
        <w:rPr>
          <w:rFonts w:ascii="Arial" w:eastAsia="Arial" w:hAnsi="Arial" w:cs="Arial"/>
        </w:rPr>
        <w:t>asd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Karalis</w:t>
      </w:r>
      <w:proofErr w:type="spellEnd"/>
      <w:r>
        <w:rPr>
          <w:rFonts w:ascii="Arial" w:eastAsia="Arial" w:hAnsi="Arial" w:cs="Arial"/>
        </w:rPr>
        <w:t xml:space="preserve"> Pink Team “Daniela Sechi”, punto di riferimento per le donne che desiderano fare riabilitazione psico-fisica e che quest’anno celebra i 10 anni di associazionismo e </w:t>
      </w:r>
      <w:r w:rsidRPr="00263722">
        <w:rPr>
          <w:rFonts w:ascii="Arial" w:eastAsia="Arial" w:hAnsi="Arial" w:cs="Arial"/>
        </w:rPr>
        <w:t xml:space="preserve">festeggia gli obbiettivi </w:t>
      </w:r>
      <w:r>
        <w:rPr>
          <w:rFonts w:ascii="Arial" w:eastAsia="Arial" w:hAnsi="Arial" w:cs="Arial"/>
        </w:rPr>
        <w:t xml:space="preserve">finora </w:t>
      </w:r>
      <w:r w:rsidRPr="00263722">
        <w:rPr>
          <w:rFonts w:ascii="Arial" w:eastAsia="Arial" w:hAnsi="Arial" w:cs="Arial"/>
        </w:rPr>
        <w:t xml:space="preserve">raggiunti ma soprattutto </w:t>
      </w:r>
      <w:r>
        <w:rPr>
          <w:rFonts w:ascii="Arial" w:eastAsia="Arial" w:hAnsi="Arial" w:cs="Arial"/>
        </w:rPr>
        <w:t xml:space="preserve">desidera </w:t>
      </w:r>
      <w:r w:rsidRPr="00263722">
        <w:rPr>
          <w:rFonts w:ascii="Arial" w:eastAsia="Arial" w:hAnsi="Arial" w:cs="Arial"/>
        </w:rPr>
        <w:t xml:space="preserve">immaginarne altri al servizio delle donne </w:t>
      </w:r>
      <w:r>
        <w:rPr>
          <w:rFonts w:ascii="Arial" w:eastAsia="Arial" w:hAnsi="Arial" w:cs="Arial"/>
        </w:rPr>
        <w:t xml:space="preserve">colpite dal tumore </w:t>
      </w:r>
      <w:r w:rsidRPr="00263722">
        <w:rPr>
          <w:rFonts w:ascii="Arial" w:eastAsia="Arial" w:hAnsi="Arial" w:cs="Arial"/>
        </w:rPr>
        <w:t>e del</w:t>
      </w:r>
      <w:r>
        <w:rPr>
          <w:rFonts w:ascii="Arial" w:eastAsia="Arial" w:hAnsi="Arial" w:cs="Arial"/>
        </w:rPr>
        <w:t>le loro famiglie.</w:t>
      </w:r>
    </w:p>
    <w:p w14:paraId="5982B37D" w14:textId="77777777" w:rsidR="001A6C6C" w:rsidRPr="00552F2E" w:rsidRDefault="001A6C6C" w:rsidP="001A6C6C">
      <w:pPr>
        <w:jc w:val="both"/>
        <w:rPr>
          <w:rFonts w:ascii="Arial" w:eastAsia="Arial" w:hAnsi="Arial" w:cs="Arial"/>
        </w:rPr>
      </w:pPr>
    </w:p>
    <w:p w14:paraId="062C97AF" w14:textId="77777777" w:rsidR="001A6C6C" w:rsidRPr="002F19B5" w:rsidRDefault="001A6C6C" w:rsidP="001A6C6C">
      <w:pPr>
        <w:jc w:val="both"/>
        <w:rPr>
          <w:rStyle w:val="Hyperlink1"/>
          <w:rFonts w:eastAsia="Arial Unicode MS" w:cs="Arial Unicode MS"/>
        </w:rPr>
      </w:pPr>
    </w:p>
    <w:p w14:paraId="77C3BCCF" w14:textId="77777777" w:rsidR="001A6C6C" w:rsidRPr="002F19B5" w:rsidRDefault="001A6C6C" w:rsidP="001A6C6C">
      <w:pPr>
        <w:jc w:val="both"/>
        <w:rPr>
          <w:rStyle w:val="Hyperlink1"/>
          <w:rFonts w:eastAsia="Arial Unicode MS" w:cs="Arial Unicode MS"/>
        </w:rPr>
      </w:pPr>
      <w:r w:rsidRPr="002F19B5">
        <w:rPr>
          <w:rStyle w:val="Hyperlink1"/>
          <w:rFonts w:eastAsia="Arial Unicode MS" w:cs="Arial Unicode MS"/>
        </w:rPr>
        <w:t xml:space="preserve">Karalis Pink Team “Daniela Secchi” </w:t>
      </w:r>
    </w:p>
    <w:p w14:paraId="2B2F3FCC" w14:textId="77777777" w:rsidR="001A6C6C" w:rsidRPr="002F19B5" w:rsidRDefault="001A6C6C" w:rsidP="001A6C6C">
      <w:pPr>
        <w:jc w:val="both"/>
        <w:rPr>
          <w:rStyle w:val="Hyperlink1"/>
          <w:rFonts w:eastAsia="Arial Unicode MS" w:cs="Arial Unicode MS"/>
        </w:rPr>
      </w:pPr>
      <w:r w:rsidRPr="002F19B5">
        <w:rPr>
          <w:rStyle w:val="Hyperlink1"/>
          <w:rFonts w:eastAsia="Arial Unicode MS" w:cs="Arial Unicode MS"/>
        </w:rPr>
        <w:t xml:space="preserve">Email: karalis.pink@gmail.com </w:t>
      </w:r>
    </w:p>
    <w:p w14:paraId="4EAF2C7B" w14:textId="7950B4D7" w:rsidR="001A6C6C" w:rsidRPr="002F19B5" w:rsidRDefault="001A6C6C" w:rsidP="001A6C6C">
      <w:pPr>
        <w:jc w:val="both"/>
        <w:rPr>
          <w:rStyle w:val="Hyperlink1"/>
          <w:rFonts w:eastAsia="Arial Unicode MS" w:cs="Arial Unicode MS"/>
        </w:rPr>
      </w:pPr>
      <w:r w:rsidRPr="002F19B5">
        <w:rPr>
          <w:rStyle w:val="Hyperlink1"/>
          <w:rFonts w:eastAsia="Arial Unicode MS" w:cs="Arial Unicode MS"/>
        </w:rPr>
        <w:t>Cell: 3404802305</w:t>
      </w:r>
    </w:p>
    <w:p w14:paraId="53CC40CA" w14:textId="19A331EF" w:rsidR="001A6C6C" w:rsidRPr="002F19B5" w:rsidRDefault="001A6C6C" w:rsidP="001A6C6C">
      <w:pPr>
        <w:jc w:val="both"/>
        <w:rPr>
          <w:rStyle w:val="Hyperlink1"/>
          <w:rFonts w:eastAsia="Arial Unicode MS" w:cs="Arial Unicode MS"/>
        </w:rPr>
      </w:pPr>
      <w:r w:rsidRPr="002F19B5">
        <w:rPr>
          <w:rStyle w:val="Hyperlink1"/>
          <w:rFonts w:eastAsia="Arial Unicode MS" w:cs="Arial Unicode MS"/>
        </w:rPr>
        <w:t xml:space="preserve">         3406457901</w:t>
      </w:r>
    </w:p>
    <w:p w14:paraId="314A4D71" w14:textId="3D60438B" w:rsidR="001A6C6C" w:rsidRPr="002F19B5" w:rsidRDefault="001A6C6C" w:rsidP="001A6C6C">
      <w:pPr>
        <w:jc w:val="both"/>
        <w:rPr>
          <w:rStyle w:val="Hyperlink1"/>
          <w:rFonts w:eastAsia="Arial Unicode MS" w:cs="Arial Unicode MS"/>
        </w:rPr>
      </w:pPr>
      <w:r w:rsidRPr="002F19B5">
        <w:rPr>
          <w:rStyle w:val="Hyperlink1"/>
          <w:rFonts w:eastAsia="Arial Unicode MS" w:cs="Arial Unicode MS"/>
        </w:rPr>
        <w:t xml:space="preserve">Sito: </w:t>
      </w:r>
      <w:r w:rsidR="002F19B5" w:rsidRPr="002F19B5">
        <w:rPr>
          <w:rStyle w:val="Hyperlink1"/>
          <w:rFonts w:eastAsia="Arial Unicode MS" w:cs="Arial Unicode MS"/>
          <w:b w:val="0"/>
          <w:bCs w:val="0"/>
        </w:rPr>
        <w:t xml:space="preserve">: </w:t>
      </w:r>
      <w:hyperlink r:id="rId5" w:history="1">
        <w:r w:rsidR="002F19B5">
          <w:rPr>
            <w:rStyle w:val="Hyperlink1"/>
            <w:rFonts w:eastAsia="Arial Unicode MS" w:cs="Arial Unicode MS"/>
          </w:rPr>
          <w:t>www.karalispinkteam.it</w:t>
        </w:r>
      </w:hyperlink>
    </w:p>
    <w:sectPr w:rsidR="001A6C6C" w:rsidRPr="002F19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7A476F"/>
    <w:multiLevelType w:val="hybridMultilevel"/>
    <w:tmpl w:val="817C170C"/>
    <w:lvl w:ilvl="0" w:tplc="F434206E"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55473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B3E"/>
    <w:rsid w:val="001A3EF0"/>
    <w:rsid w:val="001A6C6C"/>
    <w:rsid w:val="002F19B5"/>
    <w:rsid w:val="003041A2"/>
    <w:rsid w:val="003A1935"/>
    <w:rsid w:val="00480B3E"/>
    <w:rsid w:val="00687FD9"/>
    <w:rsid w:val="0098056E"/>
    <w:rsid w:val="00C1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E319"/>
  <w15:chartTrackingRefBased/>
  <w15:docId w15:val="{E49D90D3-9776-41A0-A1B7-A21C82AA5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80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0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0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0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0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0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0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0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0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0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0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0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0B3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0B3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0B3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0B3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0B3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0B3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0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0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0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0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0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0B3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0B3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0B3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0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0B3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0B3E"/>
    <w:rPr>
      <w:b/>
      <w:bCs/>
      <w:smallCaps/>
      <w:color w:val="0F4761" w:themeColor="accent1" w:themeShade="BF"/>
      <w:spacing w:val="5"/>
    </w:rPr>
  </w:style>
  <w:style w:type="character" w:customStyle="1" w:styleId="Hyperlink1">
    <w:name w:val="Hyperlink.1"/>
    <w:basedOn w:val="Carpredefinitoparagrafo"/>
    <w:rsid w:val="002F19B5"/>
    <w:rPr>
      <w:rFonts w:ascii="Calibri" w:eastAsia="Calibri" w:hAnsi="Calibri" w:cs="Calibri"/>
      <w:b/>
      <w:bCs/>
      <w:outline w:val="0"/>
      <w:color w:val="000000"/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ralispinkteam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Meloni</dc:creator>
  <cp:keywords/>
  <dc:description/>
  <cp:lastModifiedBy>Marco Meloni</cp:lastModifiedBy>
  <cp:revision>5</cp:revision>
  <dcterms:created xsi:type="dcterms:W3CDTF">2024-09-25T11:32:00Z</dcterms:created>
  <dcterms:modified xsi:type="dcterms:W3CDTF">2024-09-25T18:07:00Z</dcterms:modified>
</cp:coreProperties>
</file>